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23D22" w14:textId="77777777" w:rsidR="00B80684" w:rsidRPr="00B80684" w:rsidRDefault="00C31086" w:rsidP="00B80684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B80684">
        <w:rPr>
          <w:b/>
          <w:bCs/>
          <w:sz w:val="22"/>
          <w:szCs w:val="22"/>
        </w:rPr>
        <w:t>Adversity</w:t>
      </w:r>
      <w:r w:rsidR="008126E9" w:rsidRPr="00B80684">
        <w:rPr>
          <w:b/>
          <w:bCs/>
          <w:sz w:val="22"/>
          <w:szCs w:val="22"/>
        </w:rPr>
        <w:t xml:space="preserve"> – </w:t>
      </w:r>
      <w:r w:rsidR="00B80684" w:rsidRPr="00B80684">
        <w:rPr>
          <w:b/>
          <w:bCs/>
          <w:sz w:val="22"/>
          <w:szCs w:val="22"/>
        </w:rPr>
        <w:t>What is the critical element within this adversity I am reacting to?</w:t>
      </w:r>
    </w:p>
    <w:p w14:paraId="755EE900" w14:textId="663033FD" w:rsidR="00C31086" w:rsidRPr="00B80684" w:rsidRDefault="00C31086" w:rsidP="00B80684">
      <w:pPr>
        <w:pStyle w:val="ListParagraph"/>
        <w:ind w:left="360"/>
        <w:rPr>
          <w:sz w:val="22"/>
          <w:szCs w:val="22"/>
        </w:rPr>
      </w:pPr>
    </w:p>
    <w:p w14:paraId="7596DBDB" w14:textId="377D45B6" w:rsidR="00C31086" w:rsidRPr="00553AC6" w:rsidRDefault="00C31086">
      <w:pPr>
        <w:rPr>
          <w:sz w:val="22"/>
          <w:szCs w:val="22"/>
        </w:rPr>
      </w:pPr>
    </w:p>
    <w:p w14:paraId="79E131FD" w14:textId="29B1F6ED" w:rsidR="00C31086" w:rsidRPr="00553AC6" w:rsidRDefault="00C31086" w:rsidP="009A36EC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553AC6">
        <w:rPr>
          <w:b/>
          <w:bCs/>
          <w:sz w:val="22"/>
          <w:szCs w:val="22"/>
        </w:rPr>
        <w:t>Basic Attitude</w:t>
      </w:r>
      <w:r w:rsidR="001F6ED5">
        <w:rPr>
          <w:b/>
          <w:bCs/>
          <w:sz w:val="22"/>
          <w:szCs w:val="22"/>
        </w:rPr>
        <w:t>s</w:t>
      </w:r>
      <w:r w:rsidRPr="00553AC6">
        <w:rPr>
          <w:b/>
          <w:bCs/>
          <w:sz w:val="22"/>
          <w:szCs w:val="22"/>
        </w:rPr>
        <w:t xml:space="preserve"> towards this adversity: </w:t>
      </w:r>
    </w:p>
    <w:p w14:paraId="6FEA0134" w14:textId="7F3D228B" w:rsidR="00C31086" w:rsidRPr="00553AC6" w:rsidRDefault="00C31086">
      <w:pPr>
        <w:rPr>
          <w:sz w:val="22"/>
          <w:szCs w:val="22"/>
        </w:rPr>
      </w:pPr>
    </w:p>
    <w:p w14:paraId="67633C09" w14:textId="650303C1" w:rsidR="00C31086" w:rsidRPr="00553AC6" w:rsidRDefault="00C31086">
      <w:pPr>
        <w:rPr>
          <w:sz w:val="22"/>
          <w:szCs w:val="22"/>
        </w:rPr>
      </w:pPr>
    </w:p>
    <w:p w14:paraId="3FB3DED3" w14:textId="72782B14" w:rsidR="00C31086" w:rsidRPr="00553AC6" w:rsidRDefault="00C31086">
      <w:pPr>
        <w:rPr>
          <w:sz w:val="22"/>
          <w:szCs w:val="22"/>
        </w:rPr>
      </w:pPr>
    </w:p>
    <w:p w14:paraId="4C4D414B" w14:textId="654B3BAF" w:rsidR="00C31086" w:rsidRPr="00553AC6" w:rsidRDefault="00C31086">
      <w:pPr>
        <w:rPr>
          <w:sz w:val="22"/>
          <w:szCs w:val="22"/>
        </w:rPr>
      </w:pPr>
    </w:p>
    <w:p w14:paraId="123D83C4" w14:textId="77777777" w:rsidR="00586271" w:rsidRPr="00553AC6" w:rsidRDefault="00586271">
      <w:pPr>
        <w:rPr>
          <w:sz w:val="22"/>
          <w:szCs w:val="22"/>
        </w:rPr>
      </w:pPr>
    </w:p>
    <w:p w14:paraId="78D68B07" w14:textId="77777777" w:rsidR="00C31086" w:rsidRPr="00553AC6" w:rsidRDefault="00C31086">
      <w:pPr>
        <w:rPr>
          <w:sz w:val="22"/>
          <w:szCs w:val="22"/>
        </w:rPr>
      </w:pPr>
    </w:p>
    <w:p w14:paraId="071983B9" w14:textId="38ED57A0" w:rsidR="00C31086" w:rsidRPr="00553AC6" w:rsidRDefault="00C31086" w:rsidP="009A36EC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553AC6">
        <w:rPr>
          <w:b/>
          <w:bCs/>
          <w:sz w:val="22"/>
          <w:szCs w:val="22"/>
        </w:rPr>
        <w:t>Consequences</w:t>
      </w:r>
      <w:r w:rsidR="009A36EC" w:rsidRPr="00553AC6">
        <w:rPr>
          <w:b/>
          <w:bCs/>
          <w:sz w:val="22"/>
          <w:szCs w:val="22"/>
        </w:rPr>
        <w:t xml:space="preserve"> – Emotional and Behavioral</w:t>
      </w:r>
      <w:r w:rsidRPr="00553AC6">
        <w:rPr>
          <w:b/>
          <w:bCs/>
          <w:sz w:val="22"/>
          <w:szCs w:val="22"/>
        </w:rPr>
        <w:t>:</w:t>
      </w:r>
    </w:p>
    <w:p w14:paraId="0034C385" w14:textId="033D683D" w:rsidR="00C31086" w:rsidRPr="00553AC6" w:rsidRDefault="00C31086">
      <w:pPr>
        <w:rPr>
          <w:sz w:val="22"/>
          <w:szCs w:val="22"/>
        </w:rPr>
      </w:pPr>
    </w:p>
    <w:p w14:paraId="1B5D07BC" w14:textId="77777777" w:rsidR="00E2364E" w:rsidRPr="00553AC6" w:rsidRDefault="00E2364E">
      <w:pPr>
        <w:rPr>
          <w:sz w:val="22"/>
          <w:szCs w:val="22"/>
        </w:rPr>
      </w:pPr>
    </w:p>
    <w:p w14:paraId="68C5FD9B" w14:textId="23070C90" w:rsidR="00C31086" w:rsidRPr="00553AC6" w:rsidRDefault="00C31086" w:rsidP="00466C27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553AC6">
        <w:rPr>
          <w:b/>
          <w:bCs/>
          <w:sz w:val="22"/>
          <w:szCs w:val="22"/>
        </w:rPr>
        <w:t xml:space="preserve">Disputing: </w:t>
      </w:r>
    </w:p>
    <w:p w14:paraId="6AF07B47" w14:textId="77777777" w:rsidR="008A5B39" w:rsidRDefault="008A5B39" w:rsidP="008A5B39">
      <w:pPr>
        <w:ind w:left="720"/>
        <w:rPr>
          <w:rFonts w:eastAsia="Times New Roman"/>
          <w:b/>
          <w:bCs/>
          <w:color w:val="0E101A"/>
          <w:sz w:val="22"/>
          <w:szCs w:val="22"/>
        </w:rPr>
      </w:pPr>
    </w:p>
    <w:p w14:paraId="4491FB66" w14:textId="6AE380DB" w:rsidR="00B80684" w:rsidRPr="00B80684" w:rsidRDefault="008A5B39" w:rsidP="008A5B39">
      <w:pPr>
        <w:ind w:left="360"/>
        <w:rPr>
          <w:rFonts w:eastAsia="Times New Roman"/>
          <w:b/>
          <w:bCs/>
          <w:color w:val="0E101A"/>
          <w:sz w:val="22"/>
          <w:szCs w:val="22"/>
        </w:rPr>
      </w:pPr>
      <w:r>
        <w:rPr>
          <w:rFonts w:eastAsia="Times New Roman"/>
          <w:b/>
          <w:bCs/>
          <w:color w:val="0E101A"/>
          <w:sz w:val="22"/>
          <w:szCs w:val="22"/>
        </w:rPr>
        <w:t xml:space="preserve">1. </w:t>
      </w:r>
      <w:r w:rsidR="00B80684" w:rsidRPr="00B80684">
        <w:rPr>
          <w:rFonts w:eastAsia="Times New Roman"/>
          <w:b/>
          <w:bCs/>
          <w:color w:val="0E101A"/>
          <w:sz w:val="22"/>
          <w:szCs w:val="22"/>
        </w:rPr>
        <w:t>Do my attitudes help me cope well with this adversity, or do they interfere with</w:t>
      </w:r>
      <w:r w:rsidR="001F6ED5">
        <w:rPr>
          <w:rFonts w:eastAsia="Times New Roman"/>
          <w:b/>
          <w:bCs/>
          <w:color w:val="0E101A"/>
          <w:sz w:val="22"/>
          <w:szCs w:val="22"/>
        </w:rPr>
        <w:t xml:space="preserve"> an effective response to this</w:t>
      </w:r>
      <w:r w:rsidR="00B80684" w:rsidRPr="00B80684">
        <w:rPr>
          <w:rFonts w:eastAsia="Times New Roman"/>
          <w:b/>
          <w:bCs/>
          <w:color w:val="0E101A"/>
          <w:sz w:val="22"/>
          <w:szCs w:val="22"/>
        </w:rPr>
        <w:t xml:space="preserve"> adversity?</w:t>
      </w:r>
    </w:p>
    <w:p w14:paraId="770A3D8E" w14:textId="330CA373" w:rsidR="00466C27" w:rsidRPr="00553AC6" w:rsidRDefault="00466C27" w:rsidP="00466C27">
      <w:pPr>
        <w:ind w:firstLine="60"/>
        <w:rPr>
          <w:rFonts w:eastAsia="Times New Roman"/>
          <w:color w:val="0E101A"/>
          <w:sz w:val="22"/>
          <w:szCs w:val="22"/>
        </w:rPr>
      </w:pPr>
    </w:p>
    <w:p w14:paraId="5EE87356" w14:textId="06E752C4" w:rsidR="00466C27" w:rsidRPr="00553AC6" w:rsidRDefault="00466C27" w:rsidP="00466C27">
      <w:pPr>
        <w:ind w:firstLine="60"/>
        <w:rPr>
          <w:rFonts w:eastAsia="Times New Roman"/>
          <w:color w:val="0E101A"/>
          <w:sz w:val="22"/>
          <w:szCs w:val="22"/>
        </w:rPr>
      </w:pPr>
    </w:p>
    <w:p w14:paraId="169D82BC" w14:textId="735ED076" w:rsidR="00466C27" w:rsidRPr="00553AC6" w:rsidRDefault="00466C27" w:rsidP="00466C27">
      <w:pPr>
        <w:ind w:firstLine="60"/>
        <w:rPr>
          <w:rFonts w:eastAsia="Times New Roman"/>
          <w:b/>
          <w:bCs/>
          <w:color w:val="0E101A"/>
          <w:sz w:val="22"/>
          <w:szCs w:val="22"/>
        </w:rPr>
      </w:pPr>
    </w:p>
    <w:p w14:paraId="33AD2DA1" w14:textId="00C8D48D" w:rsidR="00466C27" w:rsidRPr="00553AC6" w:rsidRDefault="008A5B39" w:rsidP="008A5B39">
      <w:pPr>
        <w:ind w:left="360"/>
        <w:rPr>
          <w:rFonts w:eastAsia="Times New Roman"/>
          <w:b/>
          <w:bCs/>
          <w:color w:val="0E101A"/>
          <w:sz w:val="22"/>
          <w:szCs w:val="22"/>
        </w:rPr>
      </w:pPr>
      <w:r>
        <w:rPr>
          <w:rFonts w:eastAsia="Times New Roman"/>
          <w:b/>
          <w:bCs/>
          <w:color w:val="0E101A"/>
          <w:sz w:val="22"/>
          <w:szCs w:val="22"/>
        </w:rPr>
        <w:t xml:space="preserve">2. </w:t>
      </w:r>
      <w:r w:rsidR="00466C27" w:rsidRPr="00553AC6">
        <w:rPr>
          <w:rFonts w:eastAsia="Times New Roman"/>
          <w:b/>
          <w:bCs/>
          <w:color w:val="0E101A"/>
          <w:sz w:val="22"/>
          <w:szCs w:val="22"/>
        </w:rPr>
        <w:t xml:space="preserve">If </w:t>
      </w:r>
      <w:r w:rsidR="00B24534">
        <w:rPr>
          <w:rFonts w:eastAsia="Times New Roman"/>
          <w:b/>
          <w:bCs/>
          <w:color w:val="0E101A"/>
          <w:sz w:val="22"/>
          <w:szCs w:val="22"/>
        </w:rPr>
        <w:t>my</w:t>
      </w:r>
      <w:r w:rsidR="008358D5" w:rsidRPr="00553AC6">
        <w:rPr>
          <w:rFonts w:eastAsia="Times New Roman"/>
          <w:b/>
          <w:bCs/>
          <w:color w:val="0E101A"/>
          <w:sz w:val="22"/>
          <w:szCs w:val="22"/>
        </w:rPr>
        <w:t xml:space="preserve"> attitudes are</w:t>
      </w:r>
      <w:r w:rsidR="00466C27" w:rsidRPr="00553AC6">
        <w:rPr>
          <w:rFonts w:eastAsia="Times New Roman"/>
          <w:b/>
          <w:bCs/>
          <w:color w:val="0E101A"/>
          <w:sz w:val="22"/>
          <w:szCs w:val="22"/>
        </w:rPr>
        <w:t xml:space="preserve"> hindering</w:t>
      </w:r>
      <w:r w:rsidR="008358D5" w:rsidRPr="00553AC6">
        <w:rPr>
          <w:rFonts w:eastAsia="Times New Roman"/>
          <w:b/>
          <w:bCs/>
          <w:color w:val="0E101A"/>
          <w:sz w:val="22"/>
          <w:szCs w:val="22"/>
        </w:rPr>
        <w:t xml:space="preserve"> </w:t>
      </w:r>
      <w:r w:rsidR="00B24534">
        <w:rPr>
          <w:rFonts w:eastAsia="Times New Roman"/>
          <w:b/>
          <w:bCs/>
          <w:color w:val="0E101A"/>
          <w:sz w:val="22"/>
          <w:szCs w:val="22"/>
        </w:rPr>
        <w:t>and</w:t>
      </w:r>
      <w:r w:rsidR="008358D5" w:rsidRPr="00553AC6">
        <w:rPr>
          <w:rFonts w:eastAsia="Times New Roman"/>
          <w:b/>
          <w:bCs/>
          <w:color w:val="0E101A"/>
          <w:sz w:val="22"/>
          <w:szCs w:val="22"/>
        </w:rPr>
        <w:t xml:space="preserve"> defeating</w:t>
      </w:r>
      <w:r w:rsidR="00466C27" w:rsidRPr="00553AC6">
        <w:rPr>
          <w:rFonts w:eastAsia="Times New Roman"/>
          <w:b/>
          <w:bCs/>
          <w:color w:val="0E101A"/>
          <w:sz w:val="22"/>
          <w:szCs w:val="22"/>
        </w:rPr>
        <w:t xml:space="preserve"> me, </w:t>
      </w:r>
      <w:r w:rsidR="00553AC6">
        <w:rPr>
          <w:rFonts w:eastAsia="Times New Roman"/>
          <w:b/>
          <w:bCs/>
          <w:color w:val="0E101A"/>
          <w:sz w:val="22"/>
          <w:szCs w:val="22"/>
        </w:rPr>
        <w:t xml:space="preserve">in </w:t>
      </w:r>
      <w:r w:rsidR="00553AC6" w:rsidRPr="00B24534">
        <w:rPr>
          <w:rFonts w:eastAsia="Times New Roman"/>
          <w:b/>
          <w:bCs/>
          <w:color w:val="0E101A"/>
          <w:sz w:val="22"/>
          <w:szCs w:val="22"/>
          <w:u w:val="single"/>
        </w:rPr>
        <w:t xml:space="preserve">what </w:t>
      </w:r>
      <w:r>
        <w:rPr>
          <w:rFonts w:eastAsia="Times New Roman"/>
          <w:b/>
          <w:bCs/>
          <w:color w:val="0E101A"/>
          <w:sz w:val="22"/>
          <w:szCs w:val="22"/>
          <w:u w:val="single"/>
        </w:rPr>
        <w:t xml:space="preserve">specific </w:t>
      </w:r>
      <w:r w:rsidR="00553AC6" w:rsidRPr="00B24534">
        <w:rPr>
          <w:rFonts w:eastAsia="Times New Roman"/>
          <w:b/>
          <w:bCs/>
          <w:color w:val="0E101A"/>
          <w:sz w:val="22"/>
          <w:szCs w:val="22"/>
          <w:u w:val="single"/>
        </w:rPr>
        <w:t>way</w:t>
      </w:r>
      <w:r w:rsidR="00553AC6">
        <w:rPr>
          <w:rFonts w:eastAsia="Times New Roman"/>
          <w:b/>
          <w:bCs/>
          <w:color w:val="0E101A"/>
          <w:sz w:val="22"/>
          <w:szCs w:val="22"/>
        </w:rPr>
        <w:t xml:space="preserve"> are they </w:t>
      </w:r>
      <w:r w:rsidR="001F6ED5">
        <w:rPr>
          <w:rFonts w:eastAsia="Times New Roman"/>
          <w:b/>
          <w:bCs/>
          <w:color w:val="0E101A"/>
          <w:sz w:val="22"/>
          <w:szCs w:val="22"/>
        </w:rPr>
        <w:t>doing so</w:t>
      </w:r>
      <w:r w:rsidR="00466C27" w:rsidRPr="00553AC6">
        <w:rPr>
          <w:rFonts w:eastAsia="Times New Roman"/>
          <w:b/>
          <w:bCs/>
          <w:color w:val="0E101A"/>
          <w:sz w:val="22"/>
          <w:szCs w:val="22"/>
        </w:rPr>
        <w:t>?</w:t>
      </w:r>
    </w:p>
    <w:p w14:paraId="15BC5055" w14:textId="77777777" w:rsidR="00466C27" w:rsidRPr="00553AC6" w:rsidRDefault="00466C27" w:rsidP="00466C27">
      <w:pPr>
        <w:rPr>
          <w:rFonts w:eastAsia="Times New Roman"/>
          <w:color w:val="0E101A"/>
          <w:sz w:val="22"/>
          <w:szCs w:val="22"/>
        </w:rPr>
      </w:pPr>
    </w:p>
    <w:p w14:paraId="7462945C" w14:textId="76D72AD4" w:rsidR="00466C27" w:rsidRPr="00553AC6" w:rsidRDefault="00466C27" w:rsidP="00466C27">
      <w:pPr>
        <w:rPr>
          <w:rFonts w:eastAsia="Times New Roman"/>
          <w:color w:val="0E101A"/>
          <w:sz w:val="22"/>
          <w:szCs w:val="22"/>
        </w:rPr>
      </w:pPr>
    </w:p>
    <w:p w14:paraId="3792EC18" w14:textId="77777777" w:rsidR="00466C27" w:rsidRPr="00553AC6" w:rsidRDefault="00466C27" w:rsidP="00466C27">
      <w:pPr>
        <w:rPr>
          <w:rFonts w:eastAsia="Times New Roman"/>
          <w:color w:val="0E101A"/>
          <w:sz w:val="22"/>
          <w:szCs w:val="22"/>
        </w:rPr>
      </w:pPr>
    </w:p>
    <w:p w14:paraId="04E27234" w14:textId="77777777" w:rsidR="00466C27" w:rsidRPr="00553AC6" w:rsidRDefault="00466C27" w:rsidP="00466C27">
      <w:pPr>
        <w:rPr>
          <w:rFonts w:eastAsia="Times New Roman"/>
          <w:color w:val="0E101A"/>
          <w:sz w:val="22"/>
          <w:szCs w:val="22"/>
        </w:rPr>
      </w:pPr>
    </w:p>
    <w:p w14:paraId="7E43F434" w14:textId="253E083E" w:rsidR="00466C27" w:rsidRPr="00553AC6" w:rsidRDefault="008A5B39" w:rsidP="008A5B39">
      <w:pPr>
        <w:ind w:left="360"/>
        <w:rPr>
          <w:rFonts w:eastAsia="Times New Roman"/>
          <w:b/>
          <w:bCs/>
          <w:color w:val="0E101A"/>
          <w:sz w:val="22"/>
          <w:szCs w:val="22"/>
        </w:rPr>
      </w:pPr>
      <w:r>
        <w:rPr>
          <w:rFonts w:eastAsia="Times New Roman"/>
          <w:b/>
          <w:bCs/>
          <w:color w:val="0E101A"/>
          <w:sz w:val="22"/>
          <w:szCs w:val="22"/>
        </w:rPr>
        <w:t xml:space="preserve">3. </w:t>
      </w:r>
      <w:r w:rsidR="00466C27" w:rsidRPr="00553AC6">
        <w:rPr>
          <w:rFonts w:eastAsia="Times New Roman"/>
          <w:b/>
          <w:bCs/>
          <w:color w:val="0E101A"/>
          <w:sz w:val="22"/>
          <w:szCs w:val="22"/>
        </w:rPr>
        <w:t xml:space="preserve">What evidence proves </w:t>
      </w:r>
      <w:r w:rsidR="00553AC6">
        <w:rPr>
          <w:rFonts w:eastAsia="Times New Roman"/>
          <w:b/>
          <w:bCs/>
          <w:color w:val="0E101A"/>
          <w:sz w:val="22"/>
          <w:szCs w:val="22"/>
        </w:rPr>
        <w:t>my</w:t>
      </w:r>
      <w:r w:rsidR="00466C27" w:rsidRPr="00553AC6">
        <w:rPr>
          <w:rFonts w:eastAsia="Times New Roman"/>
          <w:b/>
          <w:bCs/>
          <w:color w:val="0E101A"/>
          <w:sz w:val="22"/>
          <w:szCs w:val="22"/>
        </w:rPr>
        <w:t xml:space="preserve"> attitude</w:t>
      </w:r>
      <w:r w:rsidR="00586271" w:rsidRPr="00553AC6">
        <w:rPr>
          <w:rFonts w:eastAsia="Times New Roman"/>
          <w:b/>
          <w:bCs/>
          <w:color w:val="0E101A"/>
          <w:sz w:val="22"/>
          <w:szCs w:val="22"/>
        </w:rPr>
        <w:t>s</w:t>
      </w:r>
      <w:r w:rsidR="00466C27" w:rsidRPr="00553AC6">
        <w:rPr>
          <w:rFonts w:eastAsia="Times New Roman"/>
          <w:b/>
          <w:bCs/>
          <w:color w:val="0E101A"/>
          <w:sz w:val="22"/>
          <w:szCs w:val="22"/>
        </w:rPr>
        <w:t xml:space="preserve"> </w:t>
      </w:r>
      <w:r w:rsidR="00586271" w:rsidRPr="00553AC6">
        <w:rPr>
          <w:rFonts w:eastAsia="Times New Roman"/>
          <w:b/>
          <w:bCs/>
          <w:color w:val="0E101A"/>
          <w:sz w:val="22"/>
          <w:szCs w:val="22"/>
        </w:rPr>
        <w:t>are</w:t>
      </w:r>
      <w:r w:rsidR="00466C27" w:rsidRPr="00553AC6">
        <w:rPr>
          <w:rFonts w:eastAsia="Times New Roman"/>
          <w:b/>
          <w:bCs/>
          <w:color w:val="0E101A"/>
          <w:sz w:val="22"/>
          <w:szCs w:val="22"/>
        </w:rPr>
        <w:t xml:space="preserve"> true?</w:t>
      </w:r>
    </w:p>
    <w:p w14:paraId="0FFC5B64" w14:textId="177045F7" w:rsidR="00466C27" w:rsidRPr="00553AC6" w:rsidRDefault="00466C27" w:rsidP="00466C27">
      <w:pPr>
        <w:ind w:firstLine="60"/>
        <w:rPr>
          <w:rFonts w:eastAsia="Times New Roman"/>
          <w:color w:val="0E101A"/>
          <w:sz w:val="22"/>
          <w:szCs w:val="22"/>
        </w:rPr>
      </w:pPr>
    </w:p>
    <w:p w14:paraId="5F4ABF67" w14:textId="4938DB63" w:rsidR="00466C27" w:rsidRPr="00553AC6" w:rsidRDefault="00466C27" w:rsidP="00466C27">
      <w:pPr>
        <w:ind w:firstLine="60"/>
        <w:rPr>
          <w:rFonts w:eastAsia="Times New Roman"/>
          <w:color w:val="0E101A"/>
          <w:sz w:val="22"/>
          <w:szCs w:val="22"/>
        </w:rPr>
      </w:pPr>
    </w:p>
    <w:p w14:paraId="519DB579" w14:textId="254549D2" w:rsidR="00466C27" w:rsidRPr="00553AC6" w:rsidRDefault="00466C27" w:rsidP="00466C27">
      <w:pPr>
        <w:ind w:firstLine="60"/>
        <w:rPr>
          <w:rFonts w:eastAsia="Times New Roman"/>
          <w:color w:val="0E101A"/>
          <w:sz w:val="22"/>
          <w:szCs w:val="22"/>
        </w:rPr>
      </w:pPr>
    </w:p>
    <w:p w14:paraId="2A47C1BE" w14:textId="6E2DC37F" w:rsidR="00466C27" w:rsidRPr="00553AC6" w:rsidRDefault="00466C27" w:rsidP="00466C27">
      <w:pPr>
        <w:ind w:firstLine="60"/>
        <w:rPr>
          <w:rFonts w:eastAsia="Times New Roman"/>
          <w:b/>
          <w:bCs/>
          <w:color w:val="0E101A"/>
          <w:sz w:val="22"/>
          <w:szCs w:val="22"/>
        </w:rPr>
      </w:pPr>
    </w:p>
    <w:p w14:paraId="1DE06740" w14:textId="1A0F5327" w:rsidR="00466C27" w:rsidRPr="00553AC6" w:rsidRDefault="008A5B39" w:rsidP="008A5B39">
      <w:pPr>
        <w:ind w:left="360"/>
        <w:rPr>
          <w:rFonts w:eastAsia="Times New Roman"/>
          <w:b/>
          <w:bCs/>
          <w:color w:val="0E101A"/>
          <w:sz w:val="22"/>
          <w:szCs w:val="22"/>
        </w:rPr>
      </w:pPr>
      <w:r>
        <w:rPr>
          <w:rFonts w:eastAsia="Times New Roman"/>
          <w:b/>
          <w:bCs/>
          <w:color w:val="0E101A"/>
          <w:sz w:val="22"/>
          <w:szCs w:val="22"/>
        </w:rPr>
        <w:t xml:space="preserve">4. </w:t>
      </w:r>
      <w:r w:rsidR="00466C27" w:rsidRPr="00553AC6">
        <w:rPr>
          <w:rFonts w:eastAsia="Times New Roman"/>
          <w:b/>
          <w:bCs/>
          <w:color w:val="0E101A"/>
          <w:sz w:val="22"/>
          <w:szCs w:val="22"/>
        </w:rPr>
        <w:t xml:space="preserve">If there is no </w:t>
      </w:r>
      <w:r w:rsidR="00586271" w:rsidRPr="00553AC6">
        <w:rPr>
          <w:rFonts w:eastAsia="Times New Roman"/>
          <w:b/>
          <w:bCs/>
          <w:color w:val="0E101A"/>
          <w:sz w:val="22"/>
          <w:szCs w:val="22"/>
        </w:rPr>
        <w:t>evidence</w:t>
      </w:r>
      <w:r w:rsidR="002575ED">
        <w:rPr>
          <w:rFonts w:eastAsia="Times New Roman"/>
          <w:b/>
          <w:bCs/>
          <w:color w:val="0E101A"/>
          <w:sz w:val="22"/>
          <w:szCs w:val="22"/>
        </w:rPr>
        <w:t xml:space="preserve"> that my attitudes</w:t>
      </w:r>
      <w:r w:rsidR="00586271" w:rsidRPr="00553AC6">
        <w:rPr>
          <w:rFonts w:eastAsia="Times New Roman"/>
          <w:b/>
          <w:bCs/>
          <w:color w:val="0E101A"/>
          <w:sz w:val="22"/>
          <w:szCs w:val="22"/>
        </w:rPr>
        <w:t xml:space="preserve"> are</w:t>
      </w:r>
      <w:r w:rsidR="00466C27" w:rsidRPr="00553AC6">
        <w:rPr>
          <w:rFonts w:eastAsia="Times New Roman"/>
          <w:b/>
          <w:bCs/>
          <w:color w:val="0E101A"/>
          <w:sz w:val="22"/>
          <w:szCs w:val="22"/>
        </w:rPr>
        <w:t xml:space="preserve"> true, why then </w:t>
      </w:r>
      <w:r w:rsidR="00586271" w:rsidRPr="00553AC6">
        <w:rPr>
          <w:rFonts w:eastAsia="Times New Roman"/>
          <w:b/>
          <w:bCs/>
          <w:color w:val="0E101A"/>
          <w:sz w:val="22"/>
          <w:szCs w:val="22"/>
        </w:rPr>
        <w:t xml:space="preserve">are they </w:t>
      </w:r>
      <w:r w:rsidR="00466C27" w:rsidRPr="001F6ED5">
        <w:rPr>
          <w:rFonts w:eastAsia="Times New Roman"/>
          <w:b/>
          <w:bCs/>
          <w:color w:val="0E101A"/>
          <w:sz w:val="22"/>
          <w:szCs w:val="22"/>
          <w:u w:val="single"/>
        </w:rPr>
        <w:t>false</w:t>
      </w:r>
      <w:r w:rsidR="00466C27" w:rsidRPr="00553AC6">
        <w:rPr>
          <w:rFonts w:eastAsia="Times New Roman"/>
          <w:b/>
          <w:bCs/>
          <w:color w:val="0E101A"/>
          <w:sz w:val="22"/>
          <w:szCs w:val="22"/>
        </w:rPr>
        <w:t>?</w:t>
      </w:r>
    </w:p>
    <w:p w14:paraId="5895AF37" w14:textId="2F132C72" w:rsidR="00C31086" w:rsidRPr="00553AC6" w:rsidRDefault="00C31086" w:rsidP="00C31086">
      <w:pPr>
        <w:rPr>
          <w:sz w:val="22"/>
          <w:szCs w:val="22"/>
        </w:rPr>
      </w:pPr>
    </w:p>
    <w:p w14:paraId="6B0FCF43" w14:textId="73850A23" w:rsidR="003F6D89" w:rsidRPr="00553AC6" w:rsidRDefault="003F6D89" w:rsidP="00C31086">
      <w:pPr>
        <w:rPr>
          <w:sz w:val="22"/>
          <w:szCs w:val="22"/>
        </w:rPr>
      </w:pPr>
    </w:p>
    <w:p w14:paraId="51E2DDCF" w14:textId="6958B75B" w:rsidR="00466C27" w:rsidRPr="00553AC6" w:rsidRDefault="00466C27" w:rsidP="00C31086">
      <w:pPr>
        <w:rPr>
          <w:sz w:val="22"/>
          <w:szCs w:val="22"/>
        </w:rPr>
      </w:pPr>
    </w:p>
    <w:p w14:paraId="0B7F059D" w14:textId="37731833" w:rsidR="00466C27" w:rsidRPr="00553AC6" w:rsidRDefault="00466C27" w:rsidP="00C31086">
      <w:pPr>
        <w:rPr>
          <w:sz w:val="22"/>
          <w:szCs w:val="22"/>
        </w:rPr>
      </w:pPr>
    </w:p>
    <w:p w14:paraId="55742FFF" w14:textId="77777777" w:rsidR="00466C27" w:rsidRPr="00553AC6" w:rsidRDefault="00466C27" w:rsidP="00C31086">
      <w:pPr>
        <w:rPr>
          <w:sz w:val="22"/>
          <w:szCs w:val="22"/>
        </w:rPr>
      </w:pPr>
    </w:p>
    <w:p w14:paraId="4370BADB" w14:textId="7A5E8523" w:rsidR="00C31086" w:rsidRPr="00553AC6" w:rsidRDefault="00C31086" w:rsidP="009A36EC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553AC6">
        <w:rPr>
          <w:b/>
          <w:bCs/>
          <w:sz w:val="22"/>
          <w:szCs w:val="22"/>
        </w:rPr>
        <w:t>Effective New Philosophy towards this adversity:</w:t>
      </w:r>
    </w:p>
    <w:p w14:paraId="1D9CE876" w14:textId="278EBA28" w:rsidR="00C31086" w:rsidRPr="00553AC6" w:rsidRDefault="00C31086" w:rsidP="00C31086">
      <w:pPr>
        <w:rPr>
          <w:sz w:val="22"/>
          <w:szCs w:val="22"/>
        </w:rPr>
      </w:pPr>
    </w:p>
    <w:p w14:paraId="2988485B" w14:textId="6C4C8AE5" w:rsidR="00C31086" w:rsidRPr="00553AC6" w:rsidRDefault="00C31086" w:rsidP="00C31086">
      <w:pPr>
        <w:rPr>
          <w:sz w:val="22"/>
          <w:szCs w:val="22"/>
        </w:rPr>
      </w:pPr>
    </w:p>
    <w:p w14:paraId="4F796A1A" w14:textId="7FE84B79" w:rsidR="00C31086" w:rsidRPr="00553AC6" w:rsidRDefault="00C31086" w:rsidP="00C31086">
      <w:pPr>
        <w:rPr>
          <w:sz w:val="22"/>
          <w:szCs w:val="22"/>
        </w:rPr>
      </w:pPr>
    </w:p>
    <w:p w14:paraId="0DA44D9B" w14:textId="7341F578" w:rsidR="00C31086" w:rsidRPr="00553AC6" w:rsidRDefault="00C31086" w:rsidP="00C31086">
      <w:pPr>
        <w:rPr>
          <w:sz w:val="22"/>
          <w:szCs w:val="22"/>
        </w:rPr>
      </w:pPr>
    </w:p>
    <w:p w14:paraId="3F64A476" w14:textId="77777777" w:rsidR="00C31086" w:rsidRPr="00553AC6" w:rsidRDefault="00C31086" w:rsidP="00C31086">
      <w:pPr>
        <w:rPr>
          <w:sz w:val="22"/>
          <w:szCs w:val="22"/>
        </w:rPr>
      </w:pPr>
    </w:p>
    <w:p w14:paraId="7F41DCA3" w14:textId="77776EDF" w:rsidR="00C31086" w:rsidRPr="00553AC6" w:rsidRDefault="00C31086" w:rsidP="00C31086">
      <w:pPr>
        <w:rPr>
          <w:sz w:val="22"/>
          <w:szCs w:val="22"/>
        </w:rPr>
      </w:pPr>
    </w:p>
    <w:p w14:paraId="3BE56ABB" w14:textId="5D8C0CBD" w:rsidR="00466C27" w:rsidRPr="00553AC6" w:rsidRDefault="00466C27" w:rsidP="00C31086">
      <w:pPr>
        <w:rPr>
          <w:sz w:val="22"/>
          <w:szCs w:val="22"/>
        </w:rPr>
      </w:pPr>
    </w:p>
    <w:p w14:paraId="60D1A246" w14:textId="51B7FFD3" w:rsidR="00586271" w:rsidRDefault="00586271" w:rsidP="00C31086">
      <w:pPr>
        <w:rPr>
          <w:sz w:val="22"/>
          <w:szCs w:val="22"/>
        </w:rPr>
      </w:pPr>
    </w:p>
    <w:p w14:paraId="1ADE1487" w14:textId="54C62E79" w:rsidR="00553AC6" w:rsidRDefault="00553AC6" w:rsidP="00C31086">
      <w:pPr>
        <w:rPr>
          <w:sz w:val="22"/>
          <w:szCs w:val="22"/>
        </w:rPr>
      </w:pPr>
    </w:p>
    <w:p w14:paraId="51F1B0F9" w14:textId="77777777" w:rsidR="00553AC6" w:rsidRPr="00553AC6" w:rsidRDefault="00553AC6" w:rsidP="00C31086">
      <w:pPr>
        <w:rPr>
          <w:sz w:val="22"/>
          <w:szCs w:val="22"/>
        </w:rPr>
      </w:pPr>
    </w:p>
    <w:p w14:paraId="09081CF5" w14:textId="77777777" w:rsidR="003F6D89" w:rsidRPr="00553AC6" w:rsidRDefault="003F6D89" w:rsidP="00C31086">
      <w:pPr>
        <w:rPr>
          <w:b/>
          <w:bCs/>
          <w:sz w:val="22"/>
          <w:szCs w:val="22"/>
        </w:rPr>
      </w:pPr>
    </w:p>
    <w:p w14:paraId="71C6DDE0" w14:textId="6A1431EF" w:rsidR="00C31086" w:rsidRPr="00553AC6" w:rsidRDefault="00C31086" w:rsidP="009A36EC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553AC6">
        <w:rPr>
          <w:b/>
          <w:bCs/>
          <w:sz w:val="22"/>
          <w:szCs w:val="22"/>
        </w:rPr>
        <w:t>Functional New Behavior that is consistent with my new philosophy towards this adversity</w:t>
      </w:r>
      <w:r w:rsidR="001F4E34" w:rsidRPr="00553AC6">
        <w:rPr>
          <w:b/>
          <w:bCs/>
          <w:sz w:val="22"/>
          <w:szCs w:val="22"/>
        </w:rPr>
        <w:t>:</w:t>
      </w:r>
    </w:p>
    <w:p w14:paraId="023E7184" w14:textId="3095988A" w:rsidR="00C31086" w:rsidRPr="00553AC6" w:rsidRDefault="00C31086" w:rsidP="00C31086">
      <w:pPr>
        <w:rPr>
          <w:sz w:val="22"/>
          <w:szCs w:val="22"/>
        </w:rPr>
      </w:pPr>
    </w:p>
    <w:p w14:paraId="7609B9D4" w14:textId="77777777" w:rsidR="00C31086" w:rsidRPr="00553AC6" w:rsidRDefault="00C31086" w:rsidP="00C31086">
      <w:pPr>
        <w:rPr>
          <w:sz w:val="22"/>
          <w:szCs w:val="22"/>
        </w:rPr>
      </w:pPr>
    </w:p>
    <w:p w14:paraId="0BD94310" w14:textId="77777777" w:rsidR="00553AC6" w:rsidRPr="00553AC6" w:rsidRDefault="00553AC6">
      <w:pPr>
        <w:rPr>
          <w:sz w:val="22"/>
          <w:szCs w:val="22"/>
        </w:rPr>
      </w:pPr>
    </w:p>
    <w:sectPr w:rsidR="00553AC6" w:rsidRPr="00553AC6" w:rsidSect="00586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5A18A" w14:textId="77777777" w:rsidR="000D612E" w:rsidRDefault="000D612E" w:rsidP="009A36EC">
      <w:r>
        <w:separator/>
      </w:r>
    </w:p>
  </w:endnote>
  <w:endnote w:type="continuationSeparator" w:id="0">
    <w:p w14:paraId="5D4CE6F1" w14:textId="77777777" w:rsidR="000D612E" w:rsidRDefault="000D612E" w:rsidP="009A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D3DF4" w14:textId="77777777" w:rsidR="009A36EC" w:rsidRDefault="009A36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9769E" w14:textId="77777777" w:rsidR="009A36EC" w:rsidRDefault="009A36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FFAEB" w14:textId="77777777" w:rsidR="009A36EC" w:rsidRDefault="009A3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7BD5F" w14:textId="77777777" w:rsidR="000D612E" w:rsidRDefault="000D612E" w:rsidP="009A36EC">
      <w:r>
        <w:separator/>
      </w:r>
    </w:p>
  </w:footnote>
  <w:footnote w:type="continuationSeparator" w:id="0">
    <w:p w14:paraId="174C4CE6" w14:textId="77777777" w:rsidR="000D612E" w:rsidRDefault="000D612E" w:rsidP="009A3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E4B90" w14:textId="77777777" w:rsidR="009A36EC" w:rsidRDefault="009A36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9CD08" w14:textId="0BD670C2" w:rsidR="009A36EC" w:rsidRDefault="009A36EC">
    <w:pPr>
      <w:pStyle w:val="Header"/>
    </w:pPr>
    <w:r>
      <w:t>REBTDoctor.com</w:t>
    </w:r>
  </w:p>
  <w:p w14:paraId="0A55948B" w14:textId="77777777" w:rsidR="009A36EC" w:rsidRDefault="009A36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23D14" w14:textId="77777777" w:rsidR="009A36EC" w:rsidRDefault="009A36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86F06"/>
    <w:multiLevelType w:val="multilevel"/>
    <w:tmpl w:val="F46A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72A27"/>
    <w:multiLevelType w:val="multilevel"/>
    <w:tmpl w:val="8860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91875"/>
    <w:multiLevelType w:val="multilevel"/>
    <w:tmpl w:val="F056B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75D0A"/>
    <w:multiLevelType w:val="multilevel"/>
    <w:tmpl w:val="0074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F6644"/>
    <w:multiLevelType w:val="hybridMultilevel"/>
    <w:tmpl w:val="79B0ECE0"/>
    <w:lvl w:ilvl="0" w:tplc="32AC6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F488F"/>
    <w:multiLevelType w:val="multilevel"/>
    <w:tmpl w:val="C75E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5F15A7"/>
    <w:multiLevelType w:val="hybridMultilevel"/>
    <w:tmpl w:val="D0D29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C1FF3"/>
    <w:multiLevelType w:val="multilevel"/>
    <w:tmpl w:val="C3E49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247ABB"/>
    <w:multiLevelType w:val="multilevel"/>
    <w:tmpl w:val="4D04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041C43"/>
    <w:multiLevelType w:val="hybridMultilevel"/>
    <w:tmpl w:val="B11E53B8"/>
    <w:lvl w:ilvl="0" w:tplc="C53E6D4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86"/>
    <w:rsid w:val="0000337E"/>
    <w:rsid w:val="000D1EBE"/>
    <w:rsid w:val="000D612E"/>
    <w:rsid w:val="001342B0"/>
    <w:rsid w:val="001F4E34"/>
    <w:rsid w:val="001F6ED5"/>
    <w:rsid w:val="002567DF"/>
    <w:rsid w:val="002575ED"/>
    <w:rsid w:val="003F6D89"/>
    <w:rsid w:val="00466C27"/>
    <w:rsid w:val="00553AC6"/>
    <w:rsid w:val="00586271"/>
    <w:rsid w:val="0071109C"/>
    <w:rsid w:val="007A0517"/>
    <w:rsid w:val="008126E9"/>
    <w:rsid w:val="008358D5"/>
    <w:rsid w:val="00867DF5"/>
    <w:rsid w:val="008A5B39"/>
    <w:rsid w:val="00935D37"/>
    <w:rsid w:val="009A36EC"/>
    <w:rsid w:val="009C7440"/>
    <w:rsid w:val="00A43133"/>
    <w:rsid w:val="00B24534"/>
    <w:rsid w:val="00B54CB9"/>
    <w:rsid w:val="00B80684"/>
    <w:rsid w:val="00BF7D40"/>
    <w:rsid w:val="00C31086"/>
    <w:rsid w:val="00E22EBF"/>
    <w:rsid w:val="00E2364E"/>
    <w:rsid w:val="00F2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AC9E87"/>
  <w15:chartTrackingRefBased/>
  <w15:docId w15:val="{223271AF-9135-1244-82C5-DEE1BD62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0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6EC"/>
  </w:style>
  <w:style w:type="paragraph" w:styleId="Footer">
    <w:name w:val="footer"/>
    <w:basedOn w:val="Normal"/>
    <w:link w:val="FooterChar"/>
    <w:uiPriority w:val="99"/>
    <w:unhideWhenUsed/>
    <w:rsid w:val="009A3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Matweychuk</dc:creator>
  <cp:keywords/>
  <dc:description/>
  <cp:lastModifiedBy>Walter Matweychuk</cp:lastModifiedBy>
  <cp:revision>12</cp:revision>
  <cp:lastPrinted>2021-04-30T11:22:00Z</cp:lastPrinted>
  <dcterms:created xsi:type="dcterms:W3CDTF">2021-04-11T17:38:00Z</dcterms:created>
  <dcterms:modified xsi:type="dcterms:W3CDTF">2021-05-02T15:45:00Z</dcterms:modified>
</cp:coreProperties>
</file>